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  <w:t>一、诊疗服务：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  <w:t>服务时间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是否公开门诊、急诊服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务时间(含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节假日)，病房探视时间及各项服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务的办理时间等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门诊服务时间：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开诊时间：8:00-11:30；13:30-5:00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急诊：24小时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彩超、检验、放射：除开诊时间外，均有值班人员。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病房探视：疫情期间禁止探视。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  <w:t>二、便民服务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  <w:t>预约诊疗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是否公开需要或可以预约的挂号、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疗：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已公开。关注第二人民医院公众号即可预约挂号、诊疗。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临床检验、检查等的预约途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径、流程、方法及注意事项等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现无网络预约，只是现场预约、排序。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  <w:t>检查检验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是否公开进行临床检验、超声、影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像学等辅助检查的流程、须知、注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意事项,报告获取时间及方式等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150495</wp:posOffset>
                </wp:positionV>
                <wp:extent cx="525145" cy="30480"/>
                <wp:effectExtent l="0" t="44450" r="8255" b="393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" cy="30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55pt;margin-top:11.85pt;height:2.4pt;width:41.35pt;z-index:251660288;mso-width-relative:page;mso-height-relative:page;" filled="f" stroked="t" coordsize="21600,21600" o:gfxdata="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sGTTPYAAAACQEAAA8AAAAA&#10;AAAAAQAgAAAAIgAAAGRycy9kb3ducmV2LnhtbFBLAQIUABQAAAAIAIdO4kDJQ9GYFAIAAOsDAAAO&#10;AAAAAAAAAAEAIAAAACc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208280</wp:posOffset>
                </wp:positionV>
                <wp:extent cx="317500" cy="20955"/>
                <wp:effectExtent l="0" t="43180" r="6350" b="501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98235" y="9464675"/>
                          <a:ext cx="317500" cy="20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8.05pt;margin-top:16.4pt;height:1.65pt;width:25pt;z-index:251661312;mso-width-relative:page;mso-height-relative:page;" filled="f" stroked="t" coordsize="21600,21600" o:gfxdata="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PyCQTX&#10;AAAACQEAAA8AAAAAAAAAAQAgAAAAIgAAAGRycy9kb3ducmV2LnhtbFBLAQIUABQAAAAIAIdO4kDr&#10;EFFfIQIAAPcDAAAOAAAAAAAAAAEAIAAAACY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182245</wp:posOffset>
                </wp:positionV>
                <wp:extent cx="391795" cy="26035"/>
                <wp:effectExtent l="0" t="43180" r="8255" b="4508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89985" y="9443720"/>
                          <a:ext cx="391795" cy="26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55pt;margin-top:14.35pt;height:2.05pt;width:30.85pt;z-index:251659264;mso-width-relative:page;mso-height-relative:page;" filled="f" stroked="t" coordsize="21600,21600" o:gfxdata="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fTHxtgA&#10;AAAJAQAADwAAAAAAAAABACAAAAAiAAAAZHJzL2Rvd25yZXYueG1sUEsBAhQAFAAAAAgAh07iQCGP&#10;PrIfAgAA9wMAAA4AAAAAAAAAAQAgAAAAJ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流程：医生开单并交代注意事项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缴费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检查科室登记排号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194945</wp:posOffset>
                </wp:positionV>
                <wp:extent cx="370840" cy="21590"/>
                <wp:effectExtent l="0" t="32385" r="10160" b="603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1690" y="1109345"/>
                          <a:ext cx="370840" cy="21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7pt;margin-top:15.35pt;height:1.7pt;width:29.2pt;z-index:251662336;mso-width-relative:page;mso-height-relative:page;" filled="f" stroked="t" coordsize="21600,21600" o:gfxdata="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uEEU9YAAAAJAQAADwAA&#10;AAAAAAABACAAAAAiAAAAZHJzL2Rvd25yZXYueG1sUEsBAhQAFAAAAAgAh07iQCS0p7QYAgAA7QMA&#10;AA4AAAAAAAAAAQAgAAAAJ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检查、检验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取结果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获取报告的时间：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门诊一般医技检查、检验当日检查，当日出具报告。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1、急诊血常规、尿常规30分钟内出具报告，生化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2小时，平诊血常规1小时内出具报告，生化、免疫化验当天出具报告，致病菌培养出具报告时间一般不超过4天。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2、急诊放射拍片、CT检查30分钟内，平诊2小时内出报告。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3、急诊磁共振检查30分钟内，平诊2小时-24小时出具报告。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2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获取报告的方式：1、现场取报告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2、手机端报告推送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  <w:t xml:space="preserve">咨询服务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是否明确咨询服务设置情况，包括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咨询台(窗口)标识、路线等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符合要求，均标记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48"/>
          <w:szCs w:val="48"/>
          <w:lang w:val="en-US" w:eastAsia="zh-CN" w:bidi="ar"/>
        </w:rPr>
        <w:t>特殊人群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是否明确军人、残疾人、老年人等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特殊人群优先服务窗口标识等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符合要求，均有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center" w:pos="4153"/>
          <w:tab w:val="left" w:pos="5594"/>
        </w:tabs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DRhZjY0OWIyOGVjN2Q2M2I4MjM5ZDQ3YTNmZjQifQ=="/>
  </w:docVars>
  <w:rsids>
    <w:rsidRoot w:val="00000000"/>
    <w:rsid w:val="16BA5240"/>
    <w:rsid w:val="19C3411A"/>
    <w:rsid w:val="1B7F6565"/>
    <w:rsid w:val="2DDE3C5E"/>
    <w:rsid w:val="40DF1769"/>
    <w:rsid w:val="448973E2"/>
    <w:rsid w:val="45070040"/>
    <w:rsid w:val="5CBA7F88"/>
    <w:rsid w:val="5F2C615B"/>
    <w:rsid w:val="6B096D82"/>
    <w:rsid w:val="73D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568</Characters>
  <Lines>0</Lines>
  <Paragraphs>0</Paragraphs>
  <TotalTime>0</TotalTime>
  <ScaleCrop>false</ScaleCrop>
  <LinksUpToDate>false</LinksUpToDate>
  <CharactersWithSpaces>598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付敏</cp:lastModifiedBy>
  <dcterms:modified xsi:type="dcterms:W3CDTF">2022-09-19T01:08:44Z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288815E526B549A58914293657110E1F</vt:lpwstr>
  </property>
</Properties>
</file>